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46" w:rsidRDefault="00AD0D46"/>
    <w:p w:rsidR="008A58B6" w:rsidRPr="007A2014" w:rsidRDefault="008A58B6" w:rsidP="008A5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Le ciel lui tombe sur la tête</w:t>
      </w:r>
      <w:r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8A58B6" w:rsidRPr="008A58B6" w:rsidRDefault="008A58B6" w:rsidP="008A58B6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1. </w:t>
      </w:r>
      <w:r w:rsidRPr="008A58B6">
        <w:rPr>
          <w:rFonts w:ascii="Comic Sans MS" w:hAnsi="Comic Sans MS"/>
          <w:sz w:val="24"/>
        </w:rPr>
        <w:t>Dans quel lieu débute l’histoire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8A58B6" w:rsidRPr="00313145" w:rsidRDefault="008A58B6" w:rsidP="00313145">
      <w:pPr>
        <w:spacing w:after="0"/>
        <w:rPr>
          <w:rFonts w:ascii="Comic Sans MS" w:hAnsi="Comic Sans MS"/>
          <w:sz w:val="24"/>
        </w:rPr>
      </w:pPr>
    </w:p>
    <w:p w:rsidR="008A58B6" w:rsidRPr="008A58B6" w:rsidRDefault="008A58B6" w:rsidP="008A58B6">
      <w:pPr>
        <w:spacing w:after="0"/>
        <w:rPr>
          <w:rFonts w:ascii="Comic Sans MS" w:hAnsi="Comic Sans MS"/>
          <w:sz w:val="24"/>
        </w:rPr>
      </w:pPr>
      <w:r w:rsidRPr="008A58B6">
        <w:rPr>
          <w:rFonts w:ascii="Comic Sans MS" w:hAnsi="Comic Sans MS"/>
          <w:sz w:val="24"/>
        </w:rPr>
        <w:t>2. Qui est le premier villageois figé que trouvent Astérix et Obélix ?</w:t>
      </w:r>
    </w:p>
    <w:p w:rsidR="008A58B6" w:rsidRDefault="008A58B6" w:rsidP="008A58B6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P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8A58B6" w:rsidRDefault="008A58B6" w:rsidP="008A58B6">
      <w:pPr>
        <w:pStyle w:val="Paragraphedeliste"/>
        <w:spacing w:after="0"/>
        <w:rPr>
          <w:rFonts w:ascii="Comic Sans MS" w:hAnsi="Comic Sans MS"/>
          <w:sz w:val="24"/>
        </w:rPr>
      </w:pPr>
    </w:p>
    <w:p w:rsidR="008A58B6" w:rsidRDefault="008A58B6" w:rsidP="008A58B6">
      <w:pPr>
        <w:spacing w:after="0"/>
        <w:rPr>
          <w:rFonts w:ascii="Comic Sans MS" w:hAnsi="Comic Sans MS"/>
          <w:sz w:val="24"/>
        </w:rPr>
      </w:pPr>
      <w:r w:rsidRPr="008A58B6">
        <w:rPr>
          <w:rFonts w:ascii="Comic Sans MS" w:hAnsi="Comic Sans MS"/>
          <w:sz w:val="24"/>
        </w:rPr>
        <w:t xml:space="preserve">3. Quelle est la forme du vaisseau du </w:t>
      </w:r>
      <w:proofErr w:type="spellStart"/>
      <w:r w:rsidRPr="008A58B6">
        <w:rPr>
          <w:rFonts w:ascii="Comic Sans MS" w:hAnsi="Comic Sans MS"/>
          <w:sz w:val="24"/>
        </w:rPr>
        <w:t>Tadsylwien</w:t>
      </w:r>
      <w:proofErr w:type="spellEnd"/>
      <w:r w:rsidRPr="008A58B6">
        <w:rPr>
          <w:rFonts w:ascii="Comic Sans MS" w:hAnsi="Comic Sans MS"/>
          <w:sz w:val="24"/>
        </w:rPr>
        <w:t xml:space="preserve">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8A58B6" w:rsidRPr="008A58B6" w:rsidRDefault="008A58B6" w:rsidP="008A58B6">
      <w:pPr>
        <w:spacing w:after="0"/>
        <w:ind w:left="709"/>
        <w:rPr>
          <w:rFonts w:ascii="Comic Sans MS" w:hAnsi="Comic Sans MS"/>
          <w:sz w:val="24"/>
        </w:rPr>
      </w:pPr>
    </w:p>
    <w:p w:rsidR="008A58B6" w:rsidRDefault="008A58B6" w:rsidP="008A58B6">
      <w:pPr>
        <w:spacing w:after="0"/>
        <w:rPr>
          <w:rFonts w:ascii="Comic Sans MS" w:hAnsi="Comic Sans MS"/>
          <w:sz w:val="24"/>
        </w:rPr>
      </w:pPr>
      <w:r w:rsidRPr="008A58B6">
        <w:rPr>
          <w:rFonts w:ascii="Comic Sans MS" w:hAnsi="Comic Sans MS"/>
          <w:sz w:val="24"/>
        </w:rPr>
        <w:t xml:space="preserve">4. Quelle demande Obélix formule-t-il au </w:t>
      </w:r>
      <w:proofErr w:type="spellStart"/>
      <w:r w:rsidRPr="008A58B6">
        <w:rPr>
          <w:rFonts w:ascii="Comic Sans MS" w:hAnsi="Comic Sans MS"/>
          <w:sz w:val="24"/>
        </w:rPr>
        <w:t>superclone</w:t>
      </w:r>
      <w:proofErr w:type="spellEnd"/>
      <w:r w:rsidRPr="008A58B6">
        <w:rPr>
          <w:rFonts w:ascii="Comic Sans MS" w:hAnsi="Comic Sans MS"/>
          <w:sz w:val="24"/>
        </w:rPr>
        <w:t xml:space="preserve"> du </w:t>
      </w:r>
      <w:proofErr w:type="spellStart"/>
      <w:r w:rsidRPr="008A58B6">
        <w:rPr>
          <w:rFonts w:ascii="Comic Sans MS" w:hAnsi="Comic Sans MS"/>
          <w:sz w:val="24"/>
        </w:rPr>
        <w:t>Tadsylwien</w:t>
      </w:r>
      <w:proofErr w:type="spellEnd"/>
      <w:r w:rsidRPr="008A58B6">
        <w:rPr>
          <w:rFonts w:ascii="Comic Sans MS" w:hAnsi="Comic Sans MS"/>
          <w:sz w:val="24"/>
        </w:rPr>
        <w:t xml:space="preserve">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</w:p>
    <w:p w:rsidR="00313145" w:rsidRDefault="00313145" w:rsidP="00313145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5. </w:t>
      </w:r>
      <w:r w:rsidRPr="00E91240">
        <w:rPr>
          <w:rFonts w:ascii="Comic Sans MS" w:hAnsi="Comic Sans MS"/>
          <w:sz w:val="24"/>
        </w:rPr>
        <w:t>Quel objet assomme le barde alors qu’il chantait</w:t>
      </w:r>
      <w:r>
        <w:rPr>
          <w:rFonts w:ascii="Comic Sans MS" w:hAnsi="Comic Sans MS"/>
          <w:sz w:val="24"/>
        </w:rPr>
        <w:t xml:space="preserve"> </w:t>
      </w:r>
      <w:r w:rsidRPr="00E91240">
        <w:rPr>
          <w:rFonts w:ascii="Comic Sans MS" w:hAnsi="Comic Sans MS"/>
          <w:sz w:val="24"/>
        </w:rPr>
        <w:t>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8A58B6" w:rsidRPr="00313145" w:rsidRDefault="008A58B6" w:rsidP="00313145">
      <w:pPr>
        <w:spacing w:after="0"/>
        <w:rPr>
          <w:rFonts w:ascii="Comic Sans MS" w:hAnsi="Comic Sans MS"/>
          <w:sz w:val="24"/>
        </w:rPr>
      </w:pPr>
    </w:p>
    <w:p w:rsidR="008A58B6" w:rsidRDefault="00313145" w:rsidP="00E91240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6</w:t>
      </w:r>
      <w:r w:rsidR="008A58B6" w:rsidRPr="008A58B6">
        <w:rPr>
          <w:rFonts w:ascii="Comic Sans MS" w:hAnsi="Comic Sans MS"/>
          <w:sz w:val="24"/>
        </w:rPr>
        <w:t xml:space="preserve">. Qu’est-ce que le </w:t>
      </w:r>
      <w:proofErr w:type="spellStart"/>
      <w:r w:rsidR="008A58B6" w:rsidRPr="008A58B6">
        <w:rPr>
          <w:rFonts w:ascii="Comic Sans MS" w:hAnsi="Comic Sans MS"/>
          <w:sz w:val="24"/>
        </w:rPr>
        <w:t>Nagma</w:t>
      </w:r>
      <w:proofErr w:type="spellEnd"/>
      <w:r w:rsidR="008A58B6" w:rsidRPr="008A58B6">
        <w:rPr>
          <w:rFonts w:ascii="Comic Sans MS" w:hAnsi="Comic Sans MS"/>
          <w:sz w:val="24"/>
        </w:rPr>
        <w:t xml:space="preserve"> a-t-il fait subir à </w:t>
      </w:r>
      <w:proofErr w:type="spellStart"/>
      <w:r w:rsidR="008A58B6" w:rsidRPr="008A58B6">
        <w:rPr>
          <w:rFonts w:ascii="Comic Sans MS" w:hAnsi="Comic Sans MS"/>
          <w:sz w:val="24"/>
        </w:rPr>
        <w:t>Idéfix</w:t>
      </w:r>
      <w:proofErr w:type="spellEnd"/>
      <w:r w:rsidR="008A58B6" w:rsidRPr="008A58B6">
        <w:rPr>
          <w:rFonts w:ascii="Comic Sans MS" w:hAnsi="Comic Sans MS"/>
          <w:sz w:val="24"/>
        </w:rPr>
        <w:t xml:space="preserve">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E91240" w:rsidRDefault="00E91240" w:rsidP="00E91240">
      <w:pPr>
        <w:pStyle w:val="Paragraphedeliste"/>
        <w:spacing w:after="0"/>
        <w:rPr>
          <w:rFonts w:ascii="Comic Sans MS" w:hAnsi="Comic Sans MS"/>
          <w:sz w:val="24"/>
        </w:rPr>
      </w:pPr>
    </w:p>
    <w:p w:rsidR="008A58B6" w:rsidRDefault="00313145" w:rsidP="00E91240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7</w:t>
      </w:r>
      <w:r w:rsidR="008A58B6" w:rsidRPr="008A58B6">
        <w:rPr>
          <w:rFonts w:ascii="Comic Sans MS" w:hAnsi="Comic Sans MS"/>
          <w:sz w:val="24"/>
        </w:rPr>
        <w:t>. Qui prévient le</w:t>
      </w:r>
      <w:r>
        <w:rPr>
          <w:rFonts w:ascii="Comic Sans MS" w:hAnsi="Comic Sans MS"/>
          <w:sz w:val="24"/>
        </w:rPr>
        <w:t>s G</w:t>
      </w:r>
      <w:r w:rsidR="008A58B6" w:rsidRPr="008A58B6">
        <w:rPr>
          <w:rFonts w:ascii="Comic Sans MS" w:hAnsi="Comic Sans MS"/>
          <w:sz w:val="24"/>
        </w:rPr>
        <w:t>aulois de l’arrivée des soldats romains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8A58B6" w:rsidRDefault="00313145" w:rsidP="00E91240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br/>
        <w:t>8</w:t>
      </w:r>
      <w:r w:rsidR="008A58B6" w:rsidRPr="008A58B6">
        <w:rPr>
          <w:rFonts w:ascii="Comic Sans MS" w:hAnsi="Comic Sans MS"/>
          <w:sz w:val="24"/>
        </w:rPr>
        <w:t xml:space="preserve">. Quelle couleur prend le </w:t>
      </w:r>
      <w:proofErr w:type="spellStart"/>
      <w:r w:rsidR="008A58B6" w:rsidRPr="008A58B6">
        <w:rPr>
          <w:rFonts w:ascii="Comic Sans MS" w:hAnsi="Comic Sans MS"/>
          <w:sz w:val="24"/>
        </w:rPr>
        <w:t>Tadsylwien</w:t>
      </w:r>
      <w:proofErr w:type="spellEnd"/>
      <w:r w:rsidR="008A58B6" w:rsidRPr="008A58B6">
        <w:rPr>
          <w:rFonts w:ascii="Comic Sans MS" w:hAnsi="Comic Sans MS"/>
          <w:sz w:val="24"/>
        </w:rPr>
        <w:t xml:space="preserve"> après avoir bu l’antidote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E91240" w:rsidRDefault="00E91240" w:rsidP="008A58B6">
      <w:pPr>
        <w:rPr>
          <w:rFonts w:ascii="Comic Sans MS" w:hAnsi="Comic Sans MS"/>
          <w:sz w:val="24"/>
        </w:rPr>
      </w:pPr>
    </w:p>
    <w:p w:rsidR="00E91240" w:rsidRDefault="00313145" w:rsidP="00E91240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9</w:t>
      </w:r>
      <w:r w:rsidR="008A58B6" w:rsidRPr="008A58B6">
        <w:rPr>
          <w:rFonts w:ascii="Comic Sans MS" w:hAnsi="Comic Sans MS"/>
          <w:sz w:val="24"/>
        </w:rPr>
        <w:t>. Qui est accusé d’avoir incendié la hutte du barde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E91240" w:rsidRDefault="00E91240" w:rsidP="00E91240">
      <w:pPr>
        <w:pStyle w:val="Paragraphedeliste"/>
        <w:spacing w:after="0"/>
        <w:rPr>
          <w:rFonts w:ascii="Comic Sans MS" w:hAnsi="Comic Sans MS"/>
          <w:sz w:val="24"/>
        </w:rPr>
      </w:pPr>
    </w:p>
    <w:p w:rsidR="008A58B6" w:rsidRDefault="008A58B6" w:rsidP="00313145">
      <w:pPr>
        <w:spacing w:after="0"/>
        <w:rPr>
          <w:rFonts w:ascii="Comic Sans MS" w:hAnsi="Comic Sans MS"/>
          <w:sz w:val="24"/>
        </w:rPr>
      </w:pPr>
      <w:r w:rsidRPr="008A58B6">
        <w:rPr>
          <w:rFonts w:ascii="Comic Sans MS" w:hAnsi="Comic Sans MS"/>
          <w:sz w:val="24"/>
        </w:rPr>
        <w:t>10. Qui est ligoté lors du banquet final ?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</w:t>
      </w:r>
      <w:r>
        <w:rPr>
          <w:rFonts w:ascii="Comic Sans MS" w:hAnsi="Comic Sans MS"/>
          <w:sz w:val="24"/>
        </w:rPr>
        <w:t>_</w:t>
      </w:r>
    </w:p>
    <w:p w:rsidR="00313145" w:rsidRDefault="00313145" w:rsidP="00313145">
      <w:pPr>
        <w:pStyle w:val="Paragraphedeliste"/>
        <w:spacing w:after="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</w:t>
      </w:r>
    </w:p>
    <w:p w:rsidR="008A58B6" w:rsidRDefault="008A58B6" w:rsidP="00313145">
      <w:pPr>
        <w:pStyle w:val="Paragraphedeliste"/>
        <w:spacing w:after="0"/>
        <w:rPr>
          <w:rFonts w:ascii="Comic Sans MS" w:hAnsi="Comic Sans MS"/>
          <w:sz w:val="24"/>
        </w:rPr>
      </w:pPr>
    </w:p>
    <w:p w:rsidR="008A58B6" w:rsidRDefault="008A58B6" w:rsidP="008A58B6">
      <w:pPr>
        <w:rPr>
          <w:rFonts w:ascii="Comic Sans MS" w:hAnsi="Comic Sans MS"/>
        </w:rPr>
      </w:pPr>
    </w:p>
    <w:p w:rsidR="00313145" w:rsidRDefault="00313145" w:rsidP="008A58B6">
      <w:pPr>
        <w:rPr>
          <w:rFonts w:ascii="Comic Sans MS" w:hAnsi="Comic Sans MS"/>
        </w:rPr>
      </w:pPr>
    </w:p>
    <w:p w:rsidR="00313145" w:rsidRDefault="00313145" w:rsidP="008A58B6">
      <w:pPr>
        <w:rPr>
          <w:rFonts w:ascii="Comic Sans MS" w:hAnsi="Comic Sans MS"/>
        </w:rPr>
      </w:pPr>
    </w:p>
    <w:p w:rsidR="00313145" w:rsidRDefault="00313145" w:rsidP="008A58B6">
      <w:pPr>
        <w:rPr>
          <w:rFonts w:ascii="Comic Sans MS" w:hAnsi="Comic Sans MS"/>
        </w:rPr>
      </w:pPr>
    </w:p>
    <w:p w:rsidR="00313145" w:rsidRDefault="00313145" w:rsidP="008A58B6">
      <w:pPr>
        <w:rPr>
          <w:rFonts w:ascii="Comic Sans MS" w:hAnsi="Comic Sans MS"/>
        </w:rPr>
      </w:pPr>
    </w:p>
    <w:p w:rsidR="00313145" w:rsidRDefault="00313145" w:rsidP="008A58B6">
      <w:pPr>
        <w:rPr>
          <w:rFonts w:ascii="Comic Sans MS" w:hAnsi="Comic Sans MS"/>
        </w:rPr>
      </w:pPr>
    </w:p>
    <w:p w:rsidR="00313145" w:rsidRDefault="00313145" w:rsidP="008A58B6">
      <w:pPr>
        <w:rPr>
          <w:rFonts w:ascii="Comic Sans MS" w:hAnsi="Comic Sans MS"/>
        </w:rPr>
      </w:pPr>
    </w:p>
    <w:p w:rsidR="00313145" w:rsidRDefault="00313145" w:rsidP="008A58B6">
      <w:pPr>
        <w:rPr>
          <w:rFonts w:ascii="Comic Sans MS" w:hAnsi="Comic Sans MS"/>
        </w:rPr>
      </w:pPr>
    </w:p>
    <w:p w:rsidR="00313145" w:rsidRPr="007A2014" w:rsidRDefault="00313145" w:rsidP="008A58B6">
      <w:pPr>
        <w:rPr>
          <w:rFonts w:ascii="Comic Sans MS" w:hAnsi="Comic Sans MS"/>
        </w:rPr>
      </w:pPr>
    </w:p>
    <w:p w:rsidR="008A58B6" w:rsidRPr="007A2014" w:rsidRDefault="008A58B6" w:rsidP="008A5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Le ciel lui tombe sur la tête</w:t>
      </w:r>
      <w:r>
        <w:rPr>
          <w:rFonts w:ascii="Comic Sans MS" w:hAnsi="Comic Sans MS"/>
          <w:b/>
          <w:sz w:val="28"/>
          <w:szCs w:val="28"/>
        </w:rPr>
        <w:t xml:space="preserve"> (réponses)</w:t>
      </w:r>
    </w:p>
    <w:p w:rsidR="00E91240" w:rsidRPr="00E91240" w:rsidRDefault="00E91240" w:rsidP="00E91240">
      <w:p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1. </w:t>
      </w:r>
      <w:r w:rsidR="008A58B6" w:rsidRPr="00E91240">
        <w:rPr>
          <w:rFonts w:ascii="Comic Sans MS" w:hAnsi="Comic Sans MS"/>
          <w:sz w:val="24"/>
        </w:rPr>
        <w:t>Dans quel lieu débute l’histoire ?</w:t>
      </w:r>
    </w:p>
    <w:p w:rsidR="00E91240" w:rsidRDefault="00E91240" w:rsidP="00E91240">
      <w:pPr>
        <w:pStyle w:val="Paragraphedeliste"/>
        <w:spacing w:after="0"/>
        <w:rPr>
          <w:rFonts w:ascii="Comic Sans MS" w:hAnsi="Comic Sans MS"/>
          <w:b/>
          <w:sz w:val="24"/>
        </w:rPr>
      </w:pPr>
      <w:r w:rsidRPr="00E91240">
        <w:rPr>
          <w:rFonts w:ascii="Comic Sans MS" w:hAnsi="Comic Sans MS"/>
          <w:b/>
          <w:sz w:val="24"/>
        </w:rPr>
        <w:t xml:space="preserve">p. 4 </w:t>
      </w:r>
      <w:r>
        <w:rPr>
          <w:rFonts w:ascii="Comic Sans MS" w:hAnsi="Comic Sans MS"/>
          <w:b/>
          <w:sz w:val="24"/>
        </w:rPr>
        <w:t xml:space="preserve"> </w:t>
      </w:r>
      <w:r w:rsidRPr="00E91240">
        <w:rPr>
          <w:rFonts w:ascii="Comic Sans MS" w:hAnsi="Comic Sans MS"/>
          <w:b/>
          <w:sz w:val="24"/>
        </w:rPr>
        <w:t>L’histoire débute dans la forêt.</w:t>
      </w:r>
    </w:p>
    <w:p w:rsidR="00E91240" w:rsidRDefault="00E91240" w:rsidP="00E91240">
      <w:pPr>
        <w:pStyle w:val="Paragraphedeliste"/>
        <w:spacing w:after="0"/>
        <w:rPr>
          <w:rFonts w:ascii="Comic Sans MS" w:hAnsi="Comic Sans MS"/>
          <w:sz w:val="24"/>
        </w:rPr>
      </w:pPr>
    </w:p>
    <w:p w:rsidR="00E91240" w:rsidRDefault="008A58B6" w:rsidP="00E91240">
      <w:pPr>
        <w:spacing w:after="0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t>2. Qui est le premier villageois figé que trouvent Astérix et Obélix ?</w:t>
      </w:r>
    </w:p>
    <w:p w:rsidR="00E91240" w:rsidRDefault="00E91240" w:rsidP="00E91240">
      <w:pPr>
        <w:spacing w:after="0"/>
        <w:ind w:firstLine="708"/>
        <w:rPr>
          <w:rFonts w:ascii="Comic Sans MS" w:hAnsi="Comic Sans MS"/>
          <w:b/>
          <w:sz w:val="24"/>
        </w:rPr>
      </w:pPr>
      <w:r w:rsidRPr="00E91240">
        <w:rPr>
          <w:rFonts w:ascii="Comic Sans MS" w:hAnsi="Comic Sans MS"/>
          <w:b/>
          <w:sz w:val="24"/>
        </w:rPr>
        <w:t xml:space="preserve">p.5 </w:t>
      </w:r>
      <w:r>
        <w:rPr>
          <w:rFonts w:ascii="Comic Sans MS" w:hAnsi="Comic Sans MS"/>
          <w:b/>
          <w:sz w:val="24"/>
        </w:rPr>
        <w:t xml:space="preserve"> </w:t>
      </w:r>
      <w:proofErr w:type="spellStart"/>
      <w:r w:rsidRPr="00E91240">
        <w:rPr>
          <w:rFonts w:ascii="Comic Sans MS" w:hAnsi="Comic Sans MS"/>
          <w:b/>
          <w:sz w:val="24"/>
        </w:rPr>
        <w:t>Cétautomatix</w:t>
      </w:r>
      <w:proofErr w:type="spellEnd"/>
      <w:r w:rsidRPr="00E91240">
        <w:rPr>
          <w:rFonts w:ascii="Comic Sans MS" w:hAnsi="Comic Sans MS"/>
          <w:b/>
          <w:sz w:val="24"/>
        </w:rPr>
        <w:t xml:space="preserve"> </w:t>
      </w:r>
    </w:p>
    <w:p w:rsidR="00E91240" w:rsidRPr="00E91240" w:rsidRDefault="00E91240" w:rsidP="00E91240">
      <w:pPr>
        <w:spacing w:after="0"/>
        <w:ind w:firstLine="708"/>
        <w:rPr>
          <w:rFonts w:ascii="Comic Sans MS" w:hAnsi="Comic Sans MS"/>
          <w:b/>
          <w:sz w:val="24"/>
        </w:rPr>
      </w:pPr>
      <w:bookmarkStart w:id="0" w:name="_GoBack"/>
      <w:bookmarkEnd w:id="0"/>
    </w:p>
    <w:p w:rsidR="00E91240" w:rsidRDefault="008A58B6" w:rsidP="00E91240">
      <w:pPr>
        <w:spacing w:after="0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t xml:space="preserve">3. Quelle est la forme du vaisseau du </w:t>
      </w:r>
      <w:proofErr w:type="spellStart"/>
      <w:r w:rsidRPr="00E91240">
        <w:rPr>
          <w:rFonts w:ascii="Comic Sans MS" w:hAnsi="Comic Sans MS"/>
          <w:sz w:val="24"/>
        </w:rPr>
        <w:t>Tadsylwien</w:t>
      </w:r>
      <w:proofErr w:type="spellEnd"/>
      <w:r w:rsidRPr="00E91240">
        <w:rPr>
          <w:rFonts w:ascii="Comic Sans MS" w:hAnsi="Comic Sans MS"/>
          <w:sz w:val="24"/>
        </w:rPr>
        <w:t xml:space="preserve"> ?</w:t>
      </w:r>
    </w:p>
    <w:p w:rsidR="00E91240" w:rsidRDefault="00E91240" w:rsidP="00E91240">
      <w:pPr>
        <w:spacing w:after="0"/>
        <w:ind w:firstLine="708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p.</w:t>
      </w:r>
      <w:r w:rsidRPr="00E91240">
        <w:rPr>
          <w:rFonts w:ascii="Comic Sans MS" w:hAnsi="Comic Sans MS"/>
          <w:b/>
          <w:sz w:val="24"/>
        </w:rPr>
        <w:t xml:space="preserve">8 </w:t>
      </w:r>
      <w:r>
        <w:rPr>
          <w:rFonts w:ascii="Comic Sans MS" w:hAnsi="Comic Sans MS"/>
          <w:b/>
          <w:sz w:val="24"/>
        </w:rPr>
        <w:t xml:space="preserve"> </w:t>
      </w:r>
      <w:r w:rsidRPr="00E91240">
        <w:rPr>
          <w:rFonts w:ascii="Comic Sans MS" w:hAnsi="Comic Sans MS"/>
          <w:b/>
          <w:sz w:val="24"/>
        </w:rPr>
        <w:t>Le vaisseau a la forme d’une boule.</w:t>
      </w:r>
    </w:p>
    <w:p w:rsidR="00E91240" w:rsidRPr="00E91240" w:rsidRDefault="008A58B6" w:rsidP="00E91240">
      <w:pPr>
        <w:spacing w:after="0"/>
        <w:ind w:firstLine="708"/>
        <w:rPr>
          <w:rFonts w:ascii="Comic Sans MS" w:hAnsi="Comic Sans MS"/>
          <w:b/>
          <w:sz w:val="24"/>
        </w:rPr>
      </w:pPr>
      <w:r w:rsidRPr="00E91240">
        <w:rPr>
          <w:rFonts w:ascii="Comic Sans MS" w:hAnsi="Comic Sans MS"/>
          <w:sz w:val="24"/>
        </w:rPr>
        <w:br/>
        <w:t xml:space="preserve">4. Quelle demande Obélix formule-t-il au </w:t>
      </w:r>
      <w:proofErr w:type="spellStart"/>
      <w:r w:rsidRPr="00E91240">
        <w:rPr>
          <w:rFonts w:ascii="Comic Sans MS" w:hAnsi="Comic Sans MS"/>
          <w:sz w:val="24"/>
        </w:rPr>
        <w:t>superclone</w:t>
      </w:r>
      <w:proofErr w:type="spellEnd"/>
      <w:r w:rsidRPr="00E91240">
        <w:rPr>
          <w:rFonts w:ascii="Comic Sans MS" w:hAnsi="Comic Sans MS"/>
          <w:sz w:val="24"/>
        </w:rPr>
        <w:t xml:space="preserve"> du </w:t>
      </w:r>
      <w:proofErr w:type="spellStart"/>
      <w:r w:rsidRPr="00E91240">
        <w:rPr>
          <w:rFonts w:ascii="Comic Sans MS" w:hAnsi="Comic Sans MS"/>
          <w:sz w:val="24"/>
        </w:rPr>
        <w:t>Tadsylwien</w:t>
      </w:r>
      <w:proofErr w:type="spellEnd"/>
      <w:r w:rsidRPr="00E91240">
        <w:rPr>
          <w:rFonts w:ascii="Comic Sans MS" w:hAnsi="Comic Sans MS"/>
          <w:sz w:val="24"/>
        </w:rPr>
        <w:t xml:space="preserve"> ?</w:t>
      </w:r>
    </w:p>
    <w:p w:rsidR="00E91240" w:rsidRDefault="00E91240" w:rsidP="00E91240">
      <w:pPr>
        <w:spacing w:after="0"/>
        <w:ind w:firstLine="708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</w:rPr>
        <w:t>p.</w:t>
      </w:r>
      <w:r w:rsidRPr="00E91240">
        <w:rPr>
          <w:rFonts w:ascii="Comic Sans MS" w:hAnsi="Comic Sans MS"/>
          <w:b/>
          <w:sz w:val="24"/>
        </w:rPr>
        <w:t>11  Il lui demande de rapporter des sangliers.</w:t>
      </w:r>
    </w:p>
    <w:p w:rsidR="00E91240" w:rsidRDefault="008A58B6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br/>
        <w:t>5. Quel objet assomme le barde alors qu’il chantait</w:t>
      </w:r>
      <w:r w:rsidR="00E91240">
        <w:rPr>
          <w:rFonts w:ascii="Comic Sans MS" w:hAnsi="Comic Sans MS"/>
          <w:sz w:val="24"/>
        </w:rPr>
        <w:t xml:space="preserve"> </w:t>
      </w:r>
      <w:r w:rsidRPr="00E91240">
        <w:rPr>
          <w:rFonts w:ascii="Comic Sans MS" w:hAnsi="Comic Sans MS"/>
          <w:sz w:val="24"/>
        </w:rPr>
        <w:t>?</w:t>
      </w:r>
    </w:p>
    <w:p w:rsidR="00E91240" w:rsidRDefault="00E91240" w:rsidP="00E91240">
      <w:pPr>
        <w:spacing w:after="0"/>
        <w:ind w:firstLine="708"/>
        <w:rPr>
          <w:rFonts w:ascii="Comic Sans MS" w:hAnsi="Comic Sans MS"/>
          <w:sz w:val="24"/>
        </w:rPr>
      </w:pPr>
      <w:r>
        <w:rPr>
          <w:rFonts w:ascii="Comic Sans MS" w:hAnsi="Comic Sans MS"/>
          <w:b/>
          <w:sz w:val="24"/>
        </w:rPr>
        <w:t>p.</w:t>
      </w:r>
      <w:r w:rsidRPr="00E91240">
        <w:rPr>
          <w:rFonts w:ascii="Comic Sans MS" w:hAnsi="Comic Sans MS"/>
          <w:b/>
          <w:sz w:val="24"/>
        </w:rPr>
        <w:t xml:space="preserve">13  Le marteau de </w:t>
      </w:r>
      <w:proofErr w:type="spellStart"/>
      <w:r w:rsidRPr="00E91240">
        <w:rPr>
          <w:rFonts w:ascii="Comic Sans MS" w:hAnsi="Comic Sans MS"/>
          <w:b/>
          <w:sz w:val="24"/>
        </w:rPr>
        <w:t>Cétautomatix</w:t>
      </w:r>
      <w:proofErr w:type="spellEnd"/>
      <w:r w:rsidRPr="00E91240">
        <w:rPr>
          <w:rFonts w:ascii="Comic Sans MS" w:hAnsi="Comic Sans MS"/>
          <w:b/>
          <w:sz w:val="24"/>
        </w:rPr>
        <w:t>.</w:t>
      </w:r>
    </w:p>
    <w:p w:rsidR="00E91240" w:rsidRDefault="008A58B6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br/>
        <w:t xml:space="preserve">6. Qu’est-ce que le </w:t>
      </w:r>
      <w:proofErr w:type="spellStart"/>
      <w:r w:rsidRPr="00E91240">
        <w:rPr>
          <w:rFonts w:ascii="Comic Sans MS" w:hAnsi="Comic Sans MS"/>
          <w:sz w:val="24"/>
        </w:rPr>
        <w:t>Nagma</w:t>
      </w:r>
      <w:proofErr w:type="spellEnd"/>
      <w:r w:rsidRPr="00E91240">
        <w:rPr>
          <w:rFonts w:ascii="Comic Sans MS" w:hAnsi="Comic Sans MS"/>
          <w:sz w:val="24"/>
        </w:rPr>
        <w:t xml:space="preserve"> a-t-il fait subir à </w:t>
      </w:r>
      <w:proofErr w:type="spellStart"/>
      <w:r w:rsidRPr="00E91240">
        <w:rPr>
          <w:rFonts w:ascii="Comic Sans MS" w:hAnsi="Comic Sans MS"/>
          <w:sz w:val="24"/>
        </w:rPr>
        <w:t>Idéfix</w:t>
      </w:r>
      <w:proofErr w:type="spellEnd"/>
      <w:r w:rsidRPr="00E91240">
        <w:rPr>
          <w:rFonts w:ascii="Comic Sans MS" w:hAnsi="Comic Sans MS"/>
          <w:sz w:val="24"/>
        </w:rPr>
        <w:t xml:space="preserve"> ?</w:t>
      </w:r>
    </w:p>
    <w:p w:rsidR="00E91240" w:rsidRDefault="00E91240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b/>
          <w:sz w:val="24"/>
        </w:rPr>
        <w:t>p.23  Il le rend invisible.</w:t>
      </w:r>
    </w:p>
    <w:p w:rsidR="00E91240" w:rsidRDefault="008A58B6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br/>
        <w:t xml:space="preserve">7. </w:t>
      </w:r>
      <w:r w:rsidR="00313145">
        <w:rPr>
          <w:rFonts w:ascii="Comic Sans MS" w:hAnsi="Comic Sans MS"/>
          <w:sz w:val="24"/>
        </w:rPr>
        <w:t>Qui prévient les G</w:t>
      </w:r>
      <w:r w:rsidRPr="00E91240">
        <w:rPr>
          <w:rFonts w:ascii="Comic Sans MS" w:hAnsi="Comic Sans MS"/>
          <w:sz w:val="24"/>
        </w:rPr>
        <w:t>aulois de l’arrivée des soldats romains ?</w:t>
      </w:r>
    </w:p>
    <w:p w:rsidR="00E91240" w:rsidRDefault="00E91240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b/>
          <w:sz w:val="24"/>
        </w:rPr>
        <w:t xml:space="preserve">p.39  </w:t>
      </w:r>
      <w:proofErr w:type="spellStart"/>
      <w:r w:rsidRPr="00E91240">
        <w:rPr>
          <w:rFonts w:ascii="Comic Sans MS" w:hAnsi="Comic Sans MS"/>
          <w:b/>
          <w:sz w:val="24"/>
        </w:rPr>
        <w:t>Assurancetourix</w:t>
      </w:r>
      <w:proofErr w:type="spellEnd"/>
      <w:r w:rsidRPr="00E91240">
        <w:rPr>
          <w:rFonts w:ascii="Comic Sans MS" w:hAnsi="Comic Sans MS"/>
          <w:b/>
          <w:sz w:val="24"/>
        </w:rPr>
        <w:t>, le barde.</w:t>
      </w:r>
    </w:p>
    <w:p w:rsidR="00E91240" w:rsidRDefault="008A58B6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br/>
        <w:t xml:space="preserve">8. Quelle couleur prend le </w:t>
      </w:r>
      <w:proofErr w:type="spellStart"/>
      <w:r w:rsidRPr="00E91240">
        <w:rPr>
          <w:rFonts w:ascii="Comic Sans MS" w:hAnsi="Comic Sans MS"/>
          <w:sz w:val="24"/>
        </w:rPr>
        <w:t>Tadsylwien</w:t>
      </w:r>
      <w:proofErr w:type="spellEnd"/>
      <w:r w:rsidRPr="00E91240">
        <w:rPr>
          <w:rFonts w:ascii="Comic Sans MS" w:hAnsi="Comic Sans MS"/>
          <w:sz w:val="24"/>
        </w:rPr>
        <w:t xml:space="preserve"> après avoir bu l’antidote ?</w:t>
      </w:r>
    </w:p>
    <w:p w:rsidR="00E91240" w:rsidRDefault="00E91240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b/>
          <w:sz w:val="24"/>
        </w:rPr>
        <w:t>p.43  Il devient noir.</w:t>
      </w:r>
    </w:p>
    <w:p w:rsidR="00E91240" w:rsidRDefault="008A58B6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br/>
        <w:t>9. Qui est accusé d’avoir incendié la hutte du barde ?</w:t>
      </w:r>
    </w:p>
    <w:p w:rsidR="00E91240" w:rsidRPr="00E91240" w:rsidRDefault="00E91240" w:rsidP="00E91240">
      <w:pPr>
        <w:spacing w:after="0"/>
        <w:ind w:firstLine="708"/>
        <w:rPr>
          <w:rFonts w:ascii="Comic Sans MS" w:hAnsi="Comic Sans MS"/>
          <w:b/>
          <w:sz w:val="24"/>
        </w:rPr>
      </w:pPr>
      <w:r w:rsidRPr="00E91240">
        <w:rPr>
          <w:rFonts w:ascii="Comic Sans MS" w:hAnsi="Comic Sans MS"/>
          <w:b/>
          <w:sz w:val="24"/>
        </w:rPr>
        <w:t xml:space="preserve">p.47  Le forgeron, </w:t>
      </w:r>
      <w:proofErr w:type="spellStart"/>
      <w:r w:rsidRPr="00E91240">
        <w:rPr>
          <w:rFonts w:ascii="Comic Sans MS" w:hAnsi="Comic Sans MS"/>
          <w:b/>
          <w:sz w:val="24"/>
        </w:rPr>
        <w:t>Cétautomatix</w:t>
      </w:r>
      <w:proofErr w:type="spellEnd"/>
      <w:r w:rsidRPr="00E91240">
        <w:rPr>
          <w:rFonts w:ascii="Comic Sans MS" w:hAnsi="Comic Sans MS"/>
          <w:b/>
          <w:sz w:val="24"/>
        </w:rPr>
        <w:t xml:space="preserve"> et le poissonnier, </w:t>
      </w:r>
      <w:proofErr w:type="spellStart"/>
      <w:r w:rsidRPr="00E91240">
        <w:rPr>
          <w:rFonts w:ascii="Comic Sans MS" w:hAnsi="Comic Sans MS"/>
          <w:b/>
          <w:sz w:val="24"/>
        </w:rPr>
        <w:t>Ordralfabétix</w:t>
      </w:r>
      <w:proofErr w:type="spellEnd"/>
      <w:r w:rsidRPr="00E91240">
        <w:rPr>
          <w:rFonts w:ascii="Comic Sans MS" w:hAnsi="Comic Sans MS"/>
          <w:b/>
          <w:sz w:val="24"/>
        </w:rPr>
        <w:t>.</w:t>
      </w:r>
    </w:p>
    <w:p w:rsidR="008A58B6" w:rsidRPr="00E91240" w:rsidRDefault="008A58B6" w:rsidP="00E91240">
      <w:pPr>
        <w:spacing w:after="0"/>
        <w:ind w:firstLine="708"/>
        <w:rPr>
          <w:rFonts w:ascii="Comic Sans MS" w:hAnsi="Comic Sans MS"/>
          <w:sz w:val="24"/>
        </w:rPr>
      </w:pPr>
      <w:r w:rsidRPr="00E91240">
        <w:rPr>
          <w:rFonts w:ascii="Comic Sans MS" w:hAnsi="Comic Sans MS"/>
          <w:sz w:val="24"/>
        </w:rPr>
        <w:br/>
        <w:t>10. Qui est ligoté lors du banquet final ?</w:t>
      </w:r>
    </w:p>
    <w:p w:rsidR="00E91240" w:rsidRPr="00E91240" w:rsidRDefault="00E91240" w:rsidP="00E91240">
      <w:pPr>
        <w:spacing w:after="0"/>
        <w:ind w:firstLine="708"/>
        <w:rPr>
          <w:rFonts w:ascii="Comic Sans MS" w:hAnsi="Comic Sans MS"/>
          <w:b/>
          <w:sz w:val="24"/>
        </w:rPr>
      </w:pPr>
      <w:r w:rsidRPr="00E91240">
        <w:rPr>
          <w:rFonts w:ascii="Comic Sans MS" w:hAnsi="Comic Sans MS"/>
          <w:b/>
          <w:sz w:val="24"/>
        </w:rPr>
        <w:t xml:space="preserve">p.47  Le forgeron, </w:t>
      </w:r>
      <w:proofErr w:type="spellStart"/>
      <w:r w:rsidRPr="00E91240">
        <w:rPr>
          <w:rFonts w:ascii="Comic Sans MS" w:hAnsi="Comic Sans MS"/>
          <w:b/>
          <w:sz w:val="24"/>
        </w:rPr>
        <w:t>Cétautomatix</w:t>
      </w:r>
      <w:proofErr w:type="spellEnd"/>
      <w:r w:rsidRPr="00E91240">
        <w:rPr>
          <w:rFonts w:ascii="Comic Sans MS" w:hAnsi="Comic Sans MS"/>
          <w:b/>
          <w:sz w:val="24"/>
        </w:rPr>
        <w:t xml:space="preserve"> et le poissonnier, </w:t>
      </w:r>
      <w:proofErr w:type="spellStart"/>
      <w:r w:rsidRPr="00E91240">
        <w:rPr>
          <w:rFonts w:ascii="Comic Sans MS" w:hAnsi="Comic Sans MS"/>
          <w:b/>
          <w:sz w:val="24"/>
        </w:rPr>
        <w:t>Ordralfabétix</w:t>
      </w:r>
      <w:proofErr w:type="spellEnd"/>
      <w:r w:rsidRPr="00E91240">
        <w:rPr>
          <w:rFonts w:ascii="Comic Sans MS" w:hAnsi="Comic Sans MS"/>
          <w:b/>
          <w:sz w:val="24"/>
        </w:rPr>
        <w:t>.</w:t>
      </w:r>
    </w:p>
    <w:p w:rsidR="008A58B6" w:rsidRPr="008A58B6" w:rsidRDefault="008A58B6"/>
    <w:sectPr w:rsidR="008A58B6" w:rsidRPr="008A58B6" w:rsidSect="00CF7674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0AD" w:rsidRDefault="00D400AD" w:rsidP="00D15049">
      <w:pPr>
        <w:spacing w:after="0" w:line="240" w:lineRule="auto"/>
      </w:pPr>
      <w:r>
        <w:separator/>
      </w:r>
    </w:p>
  </w:endnote>
  <w:endnote w:type="continuationSeparator" w:id="0">
    <w:p w:rsidR="00D400AD" w:rsidRDefault="00D400AD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0AD" w:rsidRDefault="00D400AD" w:rsidP="00D15049">
      <w:pPr>
        <w:spacing w:after="0" w:line="240" w:lineRule="auto"/>
      </w:pPr>
      <w:r>
        <w:separator/>
      </w:r>
    </w:p>
  </w:footnote>
  <w:footnote w:type="continuationSeparator" w:id="0">
    <w:p w:rsidR="00D400AD" w:rsidRDefault="00D400AD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71A"/>
    <w:multiLevelType w:val="hybridMultilevel"/>
    <w:tmpl w:val="DDFCCCB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D6471"/>
    <w:multiLevelType w:val="hybridMultilevel"/>
    <w:tmpl w:val="6BA646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547D3"/>
    <w:multiLevelType w:val="hybridMultilevel"/>
    <w:tmpl w:val="BEAC78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3DBE5729"/>
    <w:multiLevelType w:val="hybridMultilevel"/>
    <w:tmpl w:val="56DA7B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3"/>
  </w:num>
  <w:num w:numId="7">
    <w:abstractNumId w:val="9"/>
  </w:num>
  <w:num w:numId="8">
    <w:abstractNumId w:val="0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B63CE"/>
    <w:rsid w:val="00313145"/>
    <w:rsid w:val="00375493"/>
    <w:rsid w:val="004D3EDD"/>
    <w:rsid w:val="00637AD3"/>
    <w:rsid w:val="006E34AD"/>
    <w:rsid w:val="00724A07"/>
    <w:rsid w:val="008938D4"/>
    <w:rsid w:val="008A58B6"/>
    <w:rsid w:val="00AD0D46"/>
    <w:rsid w:val="00AE180C"/>
    <w:rsid w:val="00CE3969"/>
    <w:rsid w:val="00CF7674"/>
    <w:rsid w:val="00D15049"/>
    <w:rsid w:val="00D400AD"/>
    <w:rsid w:val="00D97F07"/>
    <w:rsid w:val="00DA2243"/>
    <w:rsid w:val="00E91240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2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2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4</cp:revision>
  <dcterms:created xsi:type="dcterms:W3CDTF">2017-01-30T18:31:00Z</dcterms:created>
  <dcterms:modified xsi:type="dcterms:W3CDTF">2017-03-27T16:04:00Z</dcterms:modified>
</cp:coreProperties>
</file>